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Муниципальное бюджетное общеобразовательное учреждение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«Средняя общеобразовательная школа № 16»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 xml:space="preserve">(МБОУ «СОШ № 16»)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left"/>
        <w:textAlignment w:val="auto"/>
        <w:rPr>
          <w:rFonts w:hint="default" w:ascii="Times New Roman" w:hAnsi="Times New Roman" w:eastAsia="SimSun" w:cs="Times New Roman"/>
          <w:sz w:val="28"/>
          <w:szCs w:val="28"/>
        </w:rPr>
        <w:sectPr>
          <w:pgSz w:w="11906" w:h="16838"/>
          <w:pgMar w:top="1134" w:right="567" w:bottom="1134" w:left="1701" w:header="708" w:footer="709" w:gutter="0"/>
          <w:cols w:space="0" w:num="1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left"/>
        <w:textAlignment w:val="auto"/>
        <w:rPr>
          <w:rFonts w:hint="default" w:ascii="Times New Roman" w:hAnsi="Times New Roman" w:eastAsia="SimSu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br w:type="column"/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УТВЕРЖДАЮ: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left"/>
        <w:textAlignment w:val="auto"/>
        <w:rPr>
          <w:rFonts w:hint="default" w:ascii="Times New Roman" w:hAnsi="Times New Roman" w:eastAsia="SimSu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Директор МБОУ «СОШ №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16» _______________ 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Э.М. Тымченко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left"/>
        <w:textAlignment w:val="auto"/>
        <w:rPr>
          <w:rFonts w:hint="default" w:ascii="Times New Roman" w:hAnsi="Times New Roman" w:eastAsia="SimSun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SimSun" w:cs="Times New Roman"/>
          <w:sz w:val="28"/>
          <w:szCs w:val="28"/>
        </w:rPr>
        <w:t>«____» ________________ 20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>23</w:t>
      </w:r>
      <w:r>
        <w:rPr>
          <w:rFonts w:hint="default" w:ascii="Times New Roman" w:hAnsi="Times New Roman" w:eastAsia="SimSun" w:cs="Times New Roman"/>
          <w:sz w:val="28"/>
          <w:szCs w:val="28"/>
        </w:rPr>
        <w:t xml:space="preserve">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8" w:footer="709" w:gutter="0"/>
          <w:cols w:space="427" w:num="2"/>
          <w:rtlGutter w:val="0"/>
          <w:docGrid w:linePitch="360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ПОЛОЖЕНИЕ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О ШКОЛЬНОМ МЕДИАЦЕНТРЕ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МУНИЦИПАЛЬНОГО БЮДЖЕТНОГО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 xml:space="preserve">ОБЩЕОБРАЗОВАТЕЛЬНОГО УЧРЕЖДЕНИЯ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32"/>
          <w:szCs w:val="32"/>
          <w:lang w:val="ru-RU"/>
        </w:rPr>
        <w:t>«СРЕДНЯЯ ОБЩЕОБРАЗОВАТЕЛЬНАЯ ШКОЛА № 16»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Осинниковский городской округ, 2023</w:t>
      </w: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567" w:bottom="1134" w:left="1701" w:header="708" w:footer="709" w:gutter="0"/>
          <w:cols w:space="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Общие положения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Положение 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школьном м</w:t>
      </w:r>
      <w:r>
        <w:rPr>
          <w:rFonts w:hint="default" w:ascii="Times New Roman" w:hAnsi="Times New Roman" w:cs="Times New Roman"/>
          <w:sz w:val="28"/>
          <w:szCs w:val="28"/>
        </w:rPr>
        <w:t xml:space="preserve">едиацентре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>униципального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бюджетно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го</w:t>
      </w:r>
      <w:r>
        <w:rPr>
          <w:rFonts w:hint="default" w:ascii="Times New Roman" w:hAnsi="Times New Roman" w:cs="Times New Roman"/>
          <w:sz w:val="28"/>
          <w:szCs w:val="28"/>
        </w:rPr>
        <w:t xml:space="preserve"> учреждени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«Средняя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общеобразовательная школа № 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6» </w:t>
      </w:r>
      <w:r>
        <w:rPr>
          <w:rFonts w:hint="default" w:ascii="Times New Roman" w:hAnsi="Times New Roman" w:cs="Times New Roman"/>
          <w:sz w:val="28"/>
          <w:szCs w:val="28"/>
        </w:rPr>
        <w:t>разработано в соответствии с Федеральным законом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№ 273-ФЗ от 29.12.2012 г. «Об образовании в Российской Федерации», федеральными государственными образовательными стандартами,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Школьной п</w:t>
      </w:r>
      <w:r>
        <w:rPr>
          <w:rFonts w:hint="default" w:ascii="Times New Roman" w:hAnsi="Times New Roman" w:cs="Times New Roman"/>
          <w:sz w:val="28"/>
          <w:szCs w:val="28"/>
        </w:rPr>
        <w:t>рограмм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ы</w:t>
      </w:r>
      <w:r>
        <w:rPr>
          <w:rFonts w:hint="default" w:ascii="Times New Roman" w:hAnsi="Times New Roman" w:cs="Times New Roman"/>
          <w:sz w:val="28"/>
          <w:szCs w:val="28"/>
        </w:rPr>
        <w:t xml:space="preserve"> воспитания.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Школьный медиацентр - добровольная организация, в  состав которой входят учащиеся и сотрудники МБОУ «СОШ № 16» (далее по тексту - Школа).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Школьный м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едиацентр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осуществляет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свою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деятельность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соответствии с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Конституци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ей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Российской Федерации (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принята всенародным голосованием 12.12.1993 с изменениями, одобренными в ходе общероссийского голосования 01.07.2020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)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, Федеральны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м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закон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ом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«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 образовании в Российской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Федерации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»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от 29.12.2012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№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273-ФЗ (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</w:rPr>
        <w:t>ред. от 17.02.2023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),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З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акон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РФ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«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 средствах массовой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и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нформации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»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от 27.12.1991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№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2124-1 (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ред. от 13.06.2023</w:t>
      </w:r>
      <w:r>
        <w:rPr>
          <w:rFonts w:hint="default" w:ascii="Times New Roman" w:hAnsi="Times New Roman" w:eastAsia="sans-serif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),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Законом РФ «Об интеллектуальной собственности», Уставом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МБОУ «СОШ № 16»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,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настоящим Положением, приказами и распоряжениями директора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Школы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Школьный м</w:t>
      </w:r>
      <w:r>
        <w:rPr>
          <w:rFonts w:hint="default" w:ascii="Times New Roman" w:hAnsi="Times New Roman" w:cs="Times New Roman"/>
          <w:sz w:val="28"/>
          <w:szCs w:val="28"/>
        </w:rPr>
        <w:t>едиацентр объединяет медийные ресурсы Школы – печатные издания, официальные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страницы Школы в социальных сетях, телестуди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ю  и </w:t>
      </w:r>
      <w:r>
        <w:rPr>
          <w:rFonts w:hint="default" w:ascii="Times New Roman" w:hAnsi="Times New Roman" w:cs="Times New Roman"/>
          <w:sz w:val="28"/>
          <w:szCs w:val="28"/>
        </w:rPr>
        <w:t>информационные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творческие проекты).</w:t>
      </w:r>
    </w:p>
    <w:p>
      <w:pPr>
        <w:keepNext w:val="0"/>
        <w:keepLines w:val="0"/>
        <w:pageBreakBefore w:val="0"/>
        <w:widowControl/>
        <w:numPr>
          <w:ilvl w:val="1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Продукты творческой деятельности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sz w:val="28"/>
          <w:szCs w:val="28"/>
        </w:rPr>
        <w:t>едиацентра являются интеллектуальной собственностью Школы.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Основные ц</w:t>
      </w:r>
      <w:r>
        <w:rPr>
          <w:rFonts w:hint="default" w:ascii="Times New Roman" w:hAnsi="Times New Roman" w:cs="Times New Roman"/>
          <w:b/>
          <w:sz w:val="28"/>
          <w:szCs w:val="28"/>
        </w:rPr>
        <w:t>ел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и задачи деятельности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b/>
          <w:sz w:val="28"/>
          <w:szCs w:val="28"/>
        </w:rPr>
        <w:t>едиацентра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360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Основн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ой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целью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деятельности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Школьного 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едиацентра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является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освещение </w:t>
      </w:r>
      <w:r>
        <w:rPr>
          <w:rFonts w:hint="default" w:ascii="Times New Roman" w:hAnsi="Times New Roman" w:eastAsia="SimSun" w:cs="Times New Roman"/>
          <w:sz w:val="28"/>
          <w:szCs w:val="28"/>
        </w:rPr>
        <w:t>деятельности образовательной организации в информационном пространстве</w:t>
      </w:r>
      <w:r>
        <w:rPr>
          <w:rFonts w:hint="default" w:ascii="Times New Roman" w:hAnsi="Times New Roman" w:eastAsia="SimSun" w:cs="Times New Roman"/>
          <w:sz w:val="28"/>
          <w:szCs w:val="28"/>
          <w:lang w:val="ru-RU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2.2.Основными задачами деятельности Медиацентра являются: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</w:rPr>
        <w:t>формирование единого информационного пространства Школы; корпоративной культуры в соответствии с нормами законодательства РФ, педагогической этики, сопровождение образовательного процесса в условиях введения федеральных государственных образовательных стандартов;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</w:t>
      </w:r>
      <w:r>
        <w:rPr>
          <w:rFonts w:hint="default" w:ascii="Times New Roman" w:hAnsi="Times New Roman" w:cs="Times New Roman"/>
          <w:sz w:val="28"/>
          <w:szCs w:val="28"/>
        </w:rPr>
        <w:t>оздание условий и возможностей для социализации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</w:rPr>
        <w:t xml:space="preserve">эффективной самореализации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и </w:t>
      </w:r>
      <w:r>
        <w:rPr>
          <w:rFonts w:hint="default" w:ascii="Times New Roman" w:hAnsi="Times New Roman" w:cs="Times New Roman"/>
          <w:sz w:val="28"/>
          <w:szCs w:val="28"/>
        </w:rPr>
        <w:t>развити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я</w:t>
      </w:r>
      <w:r>
        <w:rPr>
          <w:rFonts w:hint="default" w:ascii="Times New Roman" w:hAnsi="Times New Roman" w:cs="Times New Roman"/>
          <w:sz w:val="28"/>
          <w:szCs w:val="28"/>
        </w:rPr>
        <w:t xml:space="preserve"> творческого потенциала учащихся, педагогов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; 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воспитание информационной культуры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-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формирование активной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жизненной позиции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поддержка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инициатив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учащихся,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способствующих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развитию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общественной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самостоятельности и их участию в становлении гражданского общества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both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>заимодействие с внешними партнерами, СМИ, участие в профильных фестивалях, проектах, конкурсах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- информ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ирование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событиях 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ф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актах  из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жизни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Школы, достижениях учащихся и педагогов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с</w:t>
      </w:r>
      <w:r>
        <w:rPr>
          <w:rFonts w:hint="default" w:ascii="Times New Roman" w:hAnsi="Times New Roman" w:cs="Times New Roman"/>
          <w:sz w:val="28"/>
          <w:szCs w:val="28"/>
        </w:rPr>
        <w:t>одействие медиаобразованию участников образовательного процесса, формированию навыков работы с текстовой и визуальной информацией, компьютерными средствами обработки информации, формирование мультимедийного мышления (навыков работы в различных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видах СМИ), развитие навыков работы с Интернет-технологиями и IT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технологиями;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firstLine="0"/>
        <w:jc w:val="left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- повышение интереса к учебе (литературе, русскому языку, обществознанию краеведению,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информатике и др.), а также к общественной жизни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Школы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, города,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региона,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страны;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- популяризация работы ученического самоуправления;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- содействие ранней профессиональной ориентации учащихся.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3.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рганизация деятельности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едиацентра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3.1. Руководитель (куратор)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sz w:val="28"/>
          <w:szCs w:val="28"/>
        </w:rPr>
        <w:t>едиацентра назначается приказом директора Школы.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3.2. </w:t>
      </w:r>
      <w:r>
        <w:rPr>
          <w:rFonts w:hint="default" w:ascii="Times New Roman" w:hAnsi="Times New Roman" w:cs="Times New Roman"/>
          <w:sz w:val="28"/>
          <w:szCs w:val="28"/>
        </w:rPr>
        <w:t xml:space="preserve">Права и обязанности руководителя (куратора)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sz w:val="28"/>
          <w:szCs w:val="28"/>
        </w:rPr>
        <w:t>едиацентра определяются должностными инструкциями, утвержденными в установленном в порядке.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3.3. П</w:t>
      </w:r>
      <w:r>
        <w:rPr>
          <w:rFonts w:hint="default" w:ascii="Times New Roman" w:hAnsi="Times New Roman" w:cs="Times New Roman"/>
          <w:sz w:val="28"/>
          <w:szCs w:val="28"/>
        </w:rPr>
        <w:t>ерсональный состав формируется из числа обучающихся 2-4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классов и</w:t>
      </w:r>
      <w:r>
        <w:rPr>
          <w:rFonts w:hint="default" w:ascii="Times New Roman" w:hAnsi="Times New Roman" w:cs="Times New Roman"/>
          <w:sz w:val="28"/>
          <w:szCs w:val="28"/>
        </w:rPr>
        <w:t xml:space="preserve"> 5-11 классов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учебный год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</w:rPr>
        <w:t>утвержда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>тся приказом директора Школы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 xml:space="preserve">.4.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Руководитель (куратор) Школьного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</w:t>
      </w:r>
      <w:r>
        <w:rPr>
          <w:rFonts w:hint="default" w:ascii="Times New Roman" w:hAnsi="Times New Roman" w:cs="Times New Roman"/>
          <w:sz w:val="28"/>
          <w:szCs w:val="28"/>
        </w:rPr>
        <w:t xml:space="preserve">едиацентра осуществляет перспективное и оперативное планирование, руководство деятельностью по реализации планов. Планы работы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sz w:val="28"/>
          <w:szCs w:val="28"/>
        </w:rPr>
        <w:t>едиацентра утверждаются директором Школы.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</w:t>
      </w:r>
      <w:r>
        <w:rPr>
          <w:rFonts w:hint="default" w:ascii="Times New Roman" w:hAnsi="Times New Roman" w:cs="Times New Roman"/>
          <w:sz w:val="28"/>
          <w:szCs w:val="28"/>
        </w:rPr>
        <w:t xml:space="preserve">о итогам учебного года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Школьный медиацентр </w:t>
      </w:r>
      <w:r>
        <w:rPr>
          <w:rFonts w:hint="default" w:ascii="Times New Roman" w:hAnsi="Times New Roman" w:cs="Times New Roman"/>
          <w:sz w:val="28"/>
          <w:szCs w:val="28"/>
        </w:rPr>
        <w:t>пре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доставляет</w:t>
      </w:r>
      <w:r>
        <w:rPr>
          <w:rFonts w:hint="default" w:ascii="Times New Roman" w:hAnsi="Times New Roman" w:cs="Times New Roman"/>
          <w:sz w:val="28"/>
          <w:szCs w:val="28"/>
        </w:rPr>
        <w:t xml:space="preserve"> отчет о результатах деятельности.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3.6.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онтроль за деятельностью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Школьного медиацентра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осуществляет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з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аместител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ь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директора по воспитательной работе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.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5. Функции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b/>
          <w:sz w:val="28"/>
          <w:szCs w:val="28"/>
        </w:rPr>
        <w:t>едиацентра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5.1. Выполнение функций пресс-центра (проведение пресс-конференций, иных мероприятий, связанных с внешними СМИ).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5.2. Подготовка и размещение в СМИ информационно-имиджевых публикаций 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деятельности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Школы.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5.3. Сбор информации от структурных подразделений Школы, проверка информации на соответствие имиджевой политике, корректура текстов.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5.4. Подготовка пресс-материалов и рассылка их по соответствующим ресурсам, базам данных.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5.5. Осуществление фото- и видеосъёмки, аудиозаписи, размещение на сайте, в официальных сетевых ресурсах Школы аудио-, фото- и видеопродукции.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5.7. Ведение архивов аудио-, фото- и видеопродукции.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5.8. Организация и проведение аудиозаписи, фото- и видеосъемок, монтажа, и иных процессов, связанных с содержательным наполнением информационных ресурсов Школы и созданием аудио, фото - и видеоконтента в целом.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5.8.1. Изготовление аудио-, фото- и видеопродукции информационного, имиджевого, рекламного характера (презентационных и обучающих фильмов, видеороликов, информационных сюжетов, подкастов, выставок, буклетов).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5.8.2. Организация работы c оборудованием, обеспечивающим подготовку аудио-, фото- и видеоконтента.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5.8.3. Организация аудио-, фото- и видеосопровождения проектов Школы, участие в разработке и реализации новых имиджевых медиапроектов.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5.9. Обеспечение текстовым контентом, готовым для размещения на информационных ресурсах Школы.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Права и обязанности сотрудников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b/>
          <w:sz w:val="28"/>
          <w:szCs w:val="28"/>
        </w:rPr>
        <w:t>едиацентра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6.1. Права и обязанности сотрудников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sz w:val="28"/>
          <w:szCs w:val="28"/>
        </w:rPr>
        <w:t>едиацентра (педагогов и обучающихся) регламентируются трудовым законодательством РФ, правилами внутреннего трудового распорядка Школы, локальными актами, должностными инструкциями.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6.2. Сотрудники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sz w:val="28"/>
          <w:szCs w:val="28"/>
        </w:rPr>
        <w:t>едиацентра (педагоги и обучающиеся) имеют право: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6.2.1. Запрашивать и получать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педагогов и учащихся</w:t>
      </w:r>
      <w:r>
        <w:rPr>
          <w:rFonts w:hint="default" w:ascii="Times New Roman" w:hAnsi="Times New Roman" w:cs="Times New Roman"/>
          <w:sz w:val="28"/>
          <w:szCs w:val="28"/>
        </w:rPr>
        <w:t xml:space="preserve"> Школы сведения, необходимые для реализации задач и функций Медиацентра.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6.2.2. Участвовать в обсуждении вопросов, касающихся деятельности Школы в рамках задач и функций Медиацентра.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40" w:leftChars="20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6.2.3. Размещать созданные информационные продукты в официальных печатных и электронных, сетевых ресурсах Школы.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6.3. Сотрудники Медиацентра (педагоги и обучающиеся) несут ответственность за разглашение служебной и конфиденциальной информации, а также за распространение некорректной или не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соответствующей действительности информации о деятельности Школы, за размещение созданных информационных продуктов в неофициальных печатных, электронных, сетевых ресурсах, за несоблюдение законодательства о СМИ, а также за ненадлежащее исполнение регламента деятельности, должностных инструкций.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Техническое обеспечение деятельности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b/>
          <w:sz w:val="28"/>
          <w:szCs w:val="28"/>
        </w:rPr>
        <w:t>едиацентра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7.1. Сотрудники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Школьного м</w:t>
      </w:r>
      <w:r>
        <w:rPr>
          <w:rFonts w:hint="default" w:ascii="Times New Roman" w:hAnsi="Times New Roman" w:cs="Times New Roman"/>
          <w:sz w:val="28"/>
          <w:szCs w:val="28"/>
        </w:rPr>
        <w:t>едиацентра (педагоги и обучающиеся) осуществляют деятельность в рамках, определенных настоящим положением задач и функций на основе технического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оборудования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hint="default" w:ascii="Times New Roman" w:hAnsi="Times New Roman" w:cs="Times New Roman"/>
          <w:sz w:val="28"/>
          <w:szCs w:val="28"/>
        </w:rPr>
        <w:t xml:space="preserve"> объектов материально-технической базы Школы.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7.2. Использование личных технических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</w:rPr>
        <w:t>материально-технических ресурсов педагогов, обучающихся возможно исключительно на основе личного заявления педагогов, обучающихся/ законных представителей обучающегося после осуществления процедуры согласования, закрепленной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приказом/распоряжением директора Школы.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Поощрения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8.1.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Руководитель (куратор) Школьного м</w:t>
      </w:r>
      <w:r>
        <w:rPr>
          <w:rFonts w:hint="default" w:ascii="Times New Roman" w:hAnsi="Times New Roman" w:cs="Times New Roman"/>
          <w:sz w:val="28"/>
          <w:szCs w:val="28"/>
        </w:rPr>
        <w:t>едиацентра имеет право рекомендовать лучших участников конкурсов и фестивалей для награждения в установленном порядке дипломами, грамотами.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8.2.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Руководитель (куратор) Школьного м</w:t>
      </w:r>
      <w:r>
        <w:rPr>
          <w:rFonts w:hint="default" w:ascii="Times New Roman" w:hAnsi="Times New Roman" w:cs="Times New Roman"/>
          <w:sz w:val="28"/>
          <w:szCs w:val="28"/>
        </w:rPr>
        <w:t>едиацентра обращается с ходатайством к директору Школы о награждении почётными грамотами, благодарственными письмами и прочими знаками отличия.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shd w:val="clear" w:fill="FFFFFF"/>
        <w:ind w:left="0" w:firstLine="0"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Результаты деятельности медиацентра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both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1A1A1A"/>
          <w:spacing w:val="0"/>
          <w:sz w:val="28"/>
          <w:szCs w:val="28"/>
        </w:rPr>
      </w:pPr>
    </w:p>
    <w:p>
      <w:pPr>
        <w:keepNext w:val="0"/>
        <w:keepLines w:val="0"/>
        <w:widowControl/>
        <w:numPr>
          <w:ilvl w:val="1"/>
          <w:numId w:val="4"/>
        </w:numPr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Результаты деятельности Медиацентра: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ыпуск школьных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новостей, тематических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передач, социальных роликов, тематических газет,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журналов, сборников исследовательских, методических и творческих работ, брошюр,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буклетов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азвитие социально значимых инициатив и рост положительной социальной активности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учащихся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Школы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в рамках создания телевизионных проектов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;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р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азвитие внешних связей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Школы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через размещение школьного телевидения, выпуск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газет в Интернет пространстве.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-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>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ктивизация работы ученического самоуправления.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6.2.Результаты деятельности Медиацентра за учебных год архивируются  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>передаются в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  <w:t xml:space="preserve"> архив Школы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на хранение.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8"/>
          <w:szCs w:val="28"/>
          <w:shd w:val="clear" w:fill="FFFFFF"/>
          <w:lang w:val="ru-RU" w:eastAsia="zh-CN" w:bidi="ar"/>
        </w:rPr>
      </w:pPr>
    </w:p>
    <w:sectPr>
      <w:pgSz w:w="11906" w:h="16838"/>
      <w:pgMar w:top="1134" w:right="567" w:bottom="1134" w:left="1701" w:header="708" w:footer="708" w:gutter="0"/>
      <w:cols w:space="708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AA4426"/>
    <w:multiLevelType w:val="multilevel"/>
    <w:tmpl w:val="87AA4426"/>
    <w:lvl w:ilvl="0" w:tentative="0">
      <w:start w:val="1"/>
      <w:numFmt w:val="decimal"/>
      <w:suff w:val="space"/>
      <w:lvlText w:val="%1."/>
      <w:lvlJc w:val="left"/>
      <w:pPr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9FBE0EEA"/>
    <w:multiLevelType w:val="singleLevel"/>
    <w:tmpl w:val="9FBE0EEA"/>
    <w:lvl w:ilvl="0" w:tentative="0">
      <w:start w:val="6"/>
      <w:numFmt w:val="decimal"/>
      <w:suff w:val="space"/>
      <w:lvlText w:val="%1."/>
      <w:lvlJc w:val="left"/>
    </w:lvl>
  </w:abstractNum>
  <w:abstractNum w:abstractNumId="2">
    <w:nsid w:val="35BB1069"/>
    <w:multiLevelType w:val="multilevel"/>
    <w:tmpl w:val="35BB1069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6213A"/>
    <w:multiLevelType w:val="multilevel"/>
    <w:tmpl w:val="53B6213A"/>
    <w:lvl w:ilvl="0" w:tentative="0">
      <w:start w:val="9"/>
      <w:numFmt w:val="decimal"/>
      <w:suff w:val="space"/>
      <w:lvlText w:val="%1."/>
      <w:lvlJc w:val="left"/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B42F02"/>
    <w:rsid w:val="001103B7"/>
    <w:rsid w:val="001268DC"/>
    <w:rsid w:val="001E38E1"/>
    <w:rsid w:val="0067422D"/>
    <w:rsid w:val="0077169C"/>
    <w:rsid w:val="00857B35"/>
    <w:rsid w:val="00994E03"/>
    <w:rsid w:val="00B42F02"/>
    <w:rsid w:val="00BB5B8B"/>
    <w:rsid w:val="00F21807"/>
    <w:rsid w:val="00F91965"/>
    <w:rsid w:val="0152393C"/>
    <w:rsid w:val="7F1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1437</Words>
  <Characters>8197</Characters>
  <Lines>68</Lines>
  <Paragraphs>19</Paragraphs>
  <TotalTime>11</TotalTime>
  <ScaleCrop>false</ScaleCrop>
  <LinksUpToDate>false</LinksUpToDate>
  <CharactersWithSpaces>9615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2022-11-28T12:25:00Z</dcterms:created>
  <dc:creator>1234</dc:creator>
  <cp:lastModifiedBy>Домашний</cp:lastModifiedBy>
  <dcterms:modified xsi:type="dcterms:W3CDTF">2023-08-26T16:08:34Z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F8DFE964E84F4DF18283D78E9EEAB08B</vt:lpwstr>
  </property>
</Properties>
</file>